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4F75B144" w:rsidR="00D1300B" w:rsidRDefault="006F55AD">
            <w:pPr>
              <w:rPr>
                <w:rFonts w:ascii="Arial" w:hAnsi="Arial"/>
              </w:rPr>
            </w:pPr>
            <w:r>
              <w:rPr>
                <w:rFonts w:ascii="Arial" w:hAnsi="Arial"/>
              </w:rPr>
              <w:t>DESIGN 3</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35C62D83" w:rsidR="00D1300B" w:rsidRDefault="006F55AD">
            <w:pPr>
              <w:rPr>
                <w:rFonts w:ascii="Arial" w:hAnsi="Arial"/>
              </w:rPr>
            </w:pPr>
            <w:r>
              <w:rPr>
                <w:rFonts w:ascii="Arial" w:hAnsi="Arial"/>
              </w:rPr>
              <w:t>ADV238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0ECCC78B" w:rsidR="00D1300B" w:rsidRDefault="006F55AD">
            <w:pPr>
              <w:rPr>
                <w:rFonts w:ascii="Arial" w:hAnsi="Arial"/>
              </w:rPr>
            </w:pPr>
            <w:r>
              <w:rPr>
                <w:rFonts w:ascii="Arial" w:hAnsi="Arial"/>
              </w:rPr>
              <w:t>3</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0D5F1573" w:rsidR="00D1300B" w:rsidRDefault="006F55AD" w:rsidP="009C640D">
            <w:pPr>
              <w:rPr>
                <w:rFonts w:ascii="Arial" w:hAnsi="Arial"/>
              </w:rPr>
            </w:pPr>
            <w:r>
              <w:rPr>
                <w:rFonts w:ascii="Arial" w:hAnsi="Arial"/>
              </w:rPr>
              <w:t>May 1</w:t>
            </w:r>
            <w:r w:rsidR="009C640D">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073D6373" w:rsidR="00D1300B" w:rsidRDefault="005A2D53">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5FCFFC9D" w:rsidR="00D1300B" w:rsidRDefault="006F55AD">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491B08E6" w:rsidR="00D1300B" w:rsidRDefault="006F55AD">
            <w:pPr>
              <w:rPr>
                <w:rFonts w:ascii="Arial" w:hAnsi="Arial"/>
              </w:rPr>
            </w:pPr>
            <w:r>
              <w:rPr>
                <w:rFonts w:ascii="Arial" w:hAnsi="Arial"/>
              </w:rPr>
              <w:t>ADV135</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5333DAC6" w14:textId="77777777" w:rsidR="006F55AD" w:rsidRDefault="006F55AD" w:rsidP="006F55AD">
      <w:pPr>
        <w:pStyle w:val="BasicParagraph"/>
        <w:rPr>
          <w:rFonts w:ascii="GillSans" w:hAnsi="GillSans" w:cs="GillSans"/>
          <w:sz w:val="20"/>
          <w:szCs w:val="20"/>
        </w:rPr>
      </w:pPr>
      <w:r>
        <w:rPr>
          <w:rFonts w:ascii="Arial" w:hAnsi="Arial"/>
        </w:rPr>
        <w:tab/>
      </w:r>
      <w:r>
        <w:rPr>
          <w:rFonts w:ascii="GillSans" w:hAnsi="GillSans" w:cs="GillSans"/>
          <w:sz w:val="20"/>
          <w:szCs w:val="20"/>
        </w:rPr>
        <w:t>In this course students will be challenged to solve visual problems by creating communication pieces such as book covers, editorial design, and advertising design. Students will learn concepts in consistency, grid systems, brand identity, design process, and print vs. web applications.</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D1300B" w14:paraId="4A77F37D" w14:textId="77777777">
        <w:tc>
          <w:tcPr>
            <w:tcW w:w="675" w:type="dxa"/>
          </w:tcPr>
          <w:p w14:paraId="7A4FA225" w14:textId="77777777" w:rsidR="00D1300B" w:rsidRDefault="00D1300B">
            <w:pPr>
              <w:rPr>
                <w:rFonts w:ascii="Arial" w:hAnsi="Arial"/>
              </w:rPr>
            </w:pPr>
          </w:p>
        </w:tc>
        <w:tc>
          <w:tcPr>
            <w:tcW w:w="567" w:type="dxa"/>
          </w:tcPr>
          <w:p w14:paraId="5C0C4C3E" w14:textId="77777777" w:rsidR="00D1300B" w:rsidRDefault="00D1300B">
            <w:pPr>
              <w:rPr>
                <w:rFonts w:ascii="Arial" w:hAnsi="Arial"/>
              </w:rPr>
            </w:pPr>
            <w:r>
              <w:rPr>
                <w:rFonts w:ascii="Arial" w:hAnsi="Arial"/>
              </w:rPr>
              <w:t>1.</w:t>
            </w:r>
          </w:p>
        </w:tc>
        <w:tc>
          <w:tcPr>
            <w:tcW w:w="7614" w:type="dxa"/>
          </w:tcPr>
          <w:p w14:paraId="5ED5C874" w14:textId="075CC20A" w:rsidR="00D1300B" w:rsidRPr="009C640D" w:rsidRDefault="006F55AD">
            <w:pPr>
              <w:rPr>
                <w:rFonts w:ascii="Arial" w:hAnsi="Arial"/>
                <w:b/>
                <w:sz w:val="22"/>
                <w:szCs w:val="22"/>
              </w:rPr>
            </w:pPr>
            <w:r w:rsidRPr="009C640D">
              <w:rPr>
                <w:rFonts w:ascii="Arial" w:hAnsi="Arial"/>
                <w:b/>
                <w:sz w:val="22"/>
                <w:szCs w:val="22"/>
              </w:rPr>
              <w:t>Create effective page layouts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5F471BEC" w14:textId="77777777" w:rsidR="006F55AD" w:rsidRPr="007C2205" w:rsidRDefault="006F55AD" w:rsidP="006F55AD">
            <w:pPr>
              <w:numPr>
                <w:ilvl w:val="0"/>
                <w:numId w:val="13"/>
              </w:numPr>
              <w:tabs>
                <w:tab w:val="left" w:pos="720"/>
              </w:tabs>
              <w:spacing w:after="80"/>
              <w:ind w:left="357" w:hanging="357"/>
              <w:rPr>
                <w:rFonts w:ascii="Arial" w:hAnsi="Arial"/>
                <w:sz w:val="22"/>
              </w:rPr>
            </w:pPr>
            <w:r w:rsidRPr="00340DBF">
              <w:rPr>
                <w:rFonts w:ascii="Arial" w:hAnsi="Arial"/>
                <w:sz w:val="22"/>
              </w:rPr>
              <w:t>Demonstrate the ability to properly set column widths based on size of text and the use of the grid system</w:t>
            </w:r>
          </w:p>
          <w:p w14:paraId="46070573" w14:textId="77777777" w:rsidR="006F55AD" w:rsidRPr="007C2205" w:rsidRDefault="006F55AD" w:rsidP="006F55AD">
            <w:pPr>
              <w:numPr>
                <w:ilvl w:val="0"/>
                <w:numId w:val="13"/>
              </w:numPr>
              <w:tabs>
                <w:tab w:val="left" w:pos="720"/>
              </w:tabs>
              <w:spacing w:after="80"/>
              <w:ind w:left="357" w:hanging="357"/>
              <w:rPr>
                <w:rFonts w:ascii="Arial" w:hAnsi="Arial"/>
                <w:sz w:val="22"/>
              </w:rPr>
            </w:pPr>
            <w:r w:rsidRPr="00340DBF">
              <w:rPr>
                <w:rFonts w:ascii="Arial" w:hAnsi="Arial"/>
                <w:sz w:val="22"/>
              </w:rPr>
              <w:t>Demonstrate an ability to use visual information hierarchy</w:t>
            </w:r>
          </w:p>
          <w:p w14:paraId="1668E904" w14:textId="77777777" w:rsidR="006F55AD" w:rsidRPr="00A43A83" w:rsidRDefault="006F55AD" w:rsidP="006F55AD">
            <w:pPr>
              <w:numPr>
                <w:ilvl w:val="0"/>
                <w:numId w:val="13"/>
              </w:numPr>
              <w:tabs>
                <w:tab w:val="left" w:pos="720"/>
              </w:tabs>
              <w:spacing w:after="80"/>
              <w:ind w:left="357" w:hanging="357"/>
              <w:rPr>
                <w:rFonts w:ascii="Arial" w:hAnsi="Arial"/>
                <w:i/>
                <w:sz w:val="22"/>
              </w:rPr>
            </w:pPr>
            <w:r>
              <w:rPr>
                <w:rFonts w:ascii="Arial" w:hAnsi="Arial"/>
                <w:sz w:val="22"/>
              </w:rPr>
              <w:t>Developing page layout options with use of a grid</w:t>
            </w:r>
          </w:p>
          <w:p w14:paraId="4B36A17A" w14:textId="0EAB77E9" w:rsidR="006F55AD" w:rsidRPr="006F55AD" w:rsidRDefault="006F55AD" w:rsidP="006F55AD">
            <w:pPr>
              <w:numPr>
                <w:ilvl w:val="0"/>
                <w:numId w:val="13"/>
              </w:numPr>
              <w:tabs>
                <w:tab w:val="left" w:pos="720"/>
              </w:tabs>
              <w:spacing w:after="80"/>
              <w:ind w:left="357" w:hanging="357"/>
              <w:rPr>
                <w:rFonts w:ascii="Arial" w:hAnsi="Arial"/>
                <w:i/>
                <w:sz w:val="22"/>
              </w:rPr>
            </w:pPr>
            <w:r w:rsidRPr="00A43A83">
              <w:rPr>
                <w:rFonts w:ascii="Arial" w:hAnsi="Arial" w:cs="Arial"/>
                <w:sz w:val="22"/>
                <w:szCs w:val="22"/>
              </w:rPr>
              <w:t>Demonstrate an ability to employ compositional concepts to communicate information</w:t>
            </w:r>
          </w:p>
        </w:tc>
      </w:tr>
      <w:tr w:rsidR="00D1300B" w14:paraId="4CCE94CD" w14:textId="77777777">
        <w:tc>
          <w:tcPr>
            <w:tcW w:w="675" w:type="dxa"/>
          </w:tcPr>
          <w:p w14:paraId="141351E2" w14:textId="77777777" w:rsidR="00D1300B" w:rsidRDefault="00D1300B">
            <w:pPr>
              <w:rPr>
                <w:rFonts w:ascii="Arial" w:hAnsi="Arial"/>
              </w:rPr>
            </w:pPr>
          </w:p>
        </w:tc>
        <w:tc>
          <w:tcPr>
            <w:tcW w:w="567" w:type="dxa"/>
          </w:tcPr>
          <w:p w14:paraId="4439059F" w14:textId="77777777" w:rsidR="00D1300B" w:rsidRDefault="00D1300B">
            <w:pPr>
              <w:rPr>
                <w:rFonts w:ascii="Arial" w:hAnsi="Arial"/>
              </w:rPr>
            </w:pPr>
            <w:r>
              <w:rPr>
                <w:rFonts w:ascii="Arial" w:hAnsi="Arial"/>
              </w:rPr>
              <w:t>2.</w:t>
            </w:r>
          </w:p>
        </w:tc>
        <w:tc>
          <w:tcPr>
            <w:tcW w:w="7614" w:type="dxa"/>
          </w:tcPr>
          <w:p w14:paraId="71084F09" w14:textId="77777777" w:rsidR="006F55AD" w:rsidRPr="00340DBF" w:rsidRDefault="006F55AD" w:rsidP="006F55AD">
            <w:pPr>
              <w:ind w:right="-90"/>
              <w:rPr>
                <w:rFonts w:ascii="Arial" w:hAnsi="Arial"/>
                <w:b/>
                <w:sz w:val="22"/>
              </w:rPr>
            </w:pPr>
            <w:r w:rsidRPr="00340DBF">
              <w:rPr>
                <w:rFonts w:ascii="Arial" w:hAnsi="Arial"/>
                <w:b/>
                <w:sz w:val="22"/>
              </w:rPr>
              <w:t xml:space="preserve">Incorporate system design using a variety of software packages </w:t>
            </w:r>
          </w:p>
          <w:p w14:paraId="5A997948" w14:textId="77777777" w:rsidR="00D1300B" w:rsidRDefault="00D1300B">
            <w:pPr>
              <w:rPr>
                <w:rFonts w:ascii="Arial" w:hAnsi="Arial"/>
              </w:rPr>
            </w:pPr>
          </w:p>
        </w:tc>
      </w:tr>
      <w:tr w:rsidR="00D1300B" w14:paraId="08BEB339" w14:textId="77777777">
        <w:tc>
          <w:tcPr>
            <w:tcW w:w="675" w:type="dxa"/>
          </w:tcPr>
          <w:p w14:paraId="2C2F478D" w14:textId="77777777" w:rsidR="00D1300B" w:rsidRDefault="00D1300B">
            <w:pPr>
              <w:rPr>
                <w:rFonts w:ascii="Arial" w:hAnsi="Arial"/>
              </w:rPr>
            </w:pPr>
          </w:p>
        </w:tc>
        <w:tc>
          <w:tcPr>
            <w:tcW w:w="567" w:type="dxa"/>
          </w:tcPr>
          <w:p w14:paraId="2CD8C637" w14:textId="77777777" w:rsidR="00D1300B" w:rsidRDefault="00D1300B">
            <w:pPr>
              <w:rPr>
                <w:rFonts w:ascii="Arial" w:hAnsi="Arial"/>
              </w:rPr>
            </w:pPr>
          </w:p>
        </w:tc>
        <w:tc>
          <w:tcPr>
            <w:tcW w:w="7614" w:type="dxa"/>
          </w:tcPr>
          <w:p w14:paraId="0FC0DED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531B8D7" w14:textId="77777777" w:rsidR="006F55AD" w:rsidRPr="007C2205" w:rsidRDefault="006F55AD" w:rsidP="006F55AD">
            <w:pPr>
              <w:numPr>
                <w:ilvl w:val="0"/>
                <w:numId w:val="14"/>
              </w:numPr>
              <w:spacing w:after="80"/>
              <w:ind w:left="357" w:hanging="357"/>
              <w:rPr>
                <w:rFonts w:ascii="Arial" w:hAnsi="Arial"/>
                <w:sz w:val="22"/>
              </w:rPr>
            </w:pPr>
            <w:r w:rsidRPr="00340DBF">
              <w:rPr>
                <w:rFonts w:ascii="Arial" w:hAnsi="Arial"/>
                <w:sz w:val="22"/>
              </w:rPr>
              <w:t>Show the ability to create effective and original artwork that creates a consistent overall design</w:t>
            </w:r>
          </w:p>
          <w:p w14:paraId="0F8D0F0A" w14:textId="77777777" w:rsidR="006F55AD" w:rsidRPr="007C2205" w:rsidRDefault="006F55AD" w:rsidP="006F55AD">
            <w:pPr>
              <w:numPr>
                <w:ilvl w:val="0"/>
                <w:numId w:val="14"/>
              </w:numPr>
              <w:spacing w:after="80"/>
              <w:ind w:left="357" w:hanging="357"/>
              <w:rPr>
                <w:rFonts w:ascii="Arial" w:hAnsi="Arial"/>
                <w:sz w:val="22"/>
              </w:rPr>
            </w:pPr>
            <w:r w:rsidRPr="00340DBF">
              <w:rPr>
                <w:rFonts w:ascii="Arial" w:hAnsi="Arial"/>
                <w:sz w:val="22"/>
              </w:rPr>
              <w:t>Combine text &amp; graphics to create an original design</w:t>
            </w:r>
          </w:p>
          <w:p w14:paraId="31869AB8" w14:textId="77777777" w:rsidR="006F55AD" w:rsidRPr="00340DBF" w:rsidRDefault="006F55AD" w:rsidP="006F55AD">
            <w:pPr>
              <w:numPr>
                <w:ilvl w:val="0"/>
                <w:numId w:val="14"/>
              </w:numPr>
              <w:spacing w:after="80"/>
              <w:ind w:left="357" w:hanging="357"/>
              <w:rPr>
                <w:rFonts w:ascii="Arial" w:hAnsi="Arial"/>
                <w:sz w:val="22"/>
              </w:rPr>
            </w:pPr>
            <w:r w:rsidRPr="00340DBF">
              <w:rPr>
                <w:rFonts w:ascii="Arial" w:hAnsi="Arial"/>
                <w:sz w:val="22"/>
              </w:rPr>
              <w:t>Use design elements over an array of promotional pieces to create a unified and specific look</w:t>
            </w:r>
          </w:p>
          <w:p w14:paraId="1338E53B" w14:textId="77777777" w:rsidR="006F55AD" w:rsidRDefault="006F55AD">
            <w:pPr>
              <w:rPr>
                <w:rFonts w:ascii="Arial" w:hAnsi="Arial"/>
              </w:rPr>
            </w:pPr>
          </w:p>
        </w:tc>
      </w:tr>
      <w:tr w:rsidR="00D1300B" w14:paraId="4A64E01E" w14:textId="77777777">
        <w:tc>
          <w:tcPr>
            <w:tcW w:w="675" w:type="dxa"/>
          </w:tcPr>
          <w:p w14:paraId="16EE3A52" w14:textId="77777777" w:rsidR="00D1300B" w:rsidRDefault="00D1300B">
            <w:pPr>
              <w:rPr>
                <w:rFonts w:ascii="Arial" w:hAnsi="Arial"/>
              </w:rPr>
            </w:pPr>
          </w:p>
        </w:tc>
        <w:tc>
          <w:tcPr>
            <w:tcW w:w="567" w:type="dxa"/>
          </w:tcPr>
          <w:p w14:paraId="4C40207F" w14:textId="77777777" w:rsidR="00D1300B" w:rsidRDefault="00D1300B">
            <w:pPr>
              <w:rPr>
                <w:rFonts w:ascii="Arial" w:hAnsi="Arial"/>
              </w:rPr>
            </w:pPr>
            <w:r>
              <w:rPr>
                <w:rFonts w:ascii="Arial" w:hAnsi="Arial"/>
              </w:rPr>
              <w:t>3.</w:t>
            </w:r>
          </w:p>
        </w:tc>
        <w:tc>
          <w:tcPr>
            <w:tcW w:w="7614" w:type="dxa"/>
          </w:tcPr>
          <w:p w14:paraId="532B97A1" w14:textId="2244C57B" w:rsidR="00D1300B" w:rsidRPr="009C640D" w:rsidRDefault="006F55AD">
            <w:pPr>
              <w:rPr>
                <w:rFonts w:ascii="Arial" w:hAnsi="Arial"/>
                <w:b/>
              </w:rPr>
            </w:pPr>
            <w:r w:rsidRPr="009C640D">
              <w:rPr>
                <w:rFonts w:ascii="Arial" w:hAnsi="Arial"/>
                <w:b/>
                <w:sz w:val="22"/>
              </w:rPr>
              <w:t>Develop and implement solutions to design problems</w:t>
            </w:r>
          </w:p>
        </w:tc>
      </w:tr>
      <w:tr w:rsidR="00D1300B" w14:paraId="5D746969" w14:textId="77777777">
        <w:tc>
          <w:tcPr>
            <w:tcW w:w="675" w:type="dxa"/>
          </w:tcPr>
          <w:p w14:paraId="1AF6B691" w14:textId="77777777" w:rsidR="00D1300B" w:rsidRDefault="00D1300B">
            <w:pPr>
              <w:rPr>
                <w:rFonts w:ascii="Arial" w:hAnsi="Arial"/>
              </w:rPr>
            </w:pPr>
          </w:p>
        </w:tc>
        <w:tc>
          <w:tcPr>
            <w:tcW w:w="567" w:type="dxa"/>
          </w:tcPr>
          <w:p w14:paraId="05C6A016" w14:textId="77777777" w:rsidR="00D1300B" w:rsidRDefault="00D1300B">
            <w:pPr>
              <w:rPr>
                <w:rFonts w:ascii="Arial" w:hAnsi="Arial"/>
              </w:rPr>
            </w:pPr>
          </w:p>
        </w:tc>
        <w:tc>
          <w:tcPr>
            <w:tcW w:w="7614" w:type="dxa"/>
          </w:tcPr>
          <w:p w14:paraId="5C746AC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930A828" w14:textId="77777777" w:rsidR="006F55AD" w:rsidRPr="007C2205" w:rsidRDefault="006F55AD" w:rsidP="006F55AD">
            <w:pPr>
              <w:pStyle w:val="ListParagraph"/>
              <w:numPr>
                <w:ilvl w:val="0"/>
                <w:numId w:val="15"/>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organizational skills such as scheduling, prioritizing, planning, and time management.</w:t>
            </w:r>
          </w:p>
          <w:p w14:paraId="5AB00742" w14:textId="77777777" w:rsidR="006F55AD" w:rsidRPr="007C2205" w:rsidRDefault="006F55AD" w:rsidP="006F55AD">
            <w:pPr>
              <w:pStyle w:val="ListParagraph"/>
              <w:numPr>
                <w:ilvl w:val="0"/>
                <w:numId w:val="15"/>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the ability to work within project restrictions and time limitations.</w:t>
            </w:r>
          </w:p>
          <w:p w14:paraId="2E134B37" w14:textId="77777777" w:rsidR="006F55AD" w:rsidRPr="007C2205" w:rsidRDefault="006F55AD" w:rsidP="006F55AD">
            <w:pPr>
              <w:pStyle w:val="ListParagraph"/>
              <w:numPr>
                <w:ilvl w:val="0"/>
                <w:numId w:val="15"/>
              </w:numPr>
              <w:spacing w:before="100" w:beforeAutospacing="1" w:after="80"/>
              <w:ind w:left="357" w:hanging="357"/>
              <w:contextualSpacing w:val="0"/>
              <w:rPr>
                <w:rFonts w:ascii="Arial" w:hAnsi="Arial"/>
                <w:i/>
                <w:sz w:val="22"/>
              </w:rPr>
            </w:pPr>
            <w:r w:rsidRPr="007C2205">
              <w:rPr>
                <w:rFonts w:ascii="Arial" w:hAnsi="Arial"/>
                <w:sz w:val="22"/>
              </w:rPr>
              <w:t>Make effective design presentations, as per instructor specifications regarding directions and quality.</w:t>
            </w:r>
          </w:p>
          <w:p w14:paraId="35394776" w14:textId="77777777" w:rsidR="006F55AD" w:rsidRPr="00463D2F" w:rsidRDefault="006F55AD" w:rsidP="006F55AD">
            <w:pPr>
              <w:pStyle w:val="ListParagraph"/>
              <w:numPr>
                <w:ilvl w:val="0"/>
                <w:numId w:val="15"/>
              </w:numPr>
              <w:spacing w:before="100" w:beforeAutospacing="1" w:after="80"/>
              <w:ind w:left="357" w:hanging="357"/>
              <w:contextualSpacing w:val="0"/>
              <w:rPr>
                <w:rFonts w:ascii="Arial" w:hAnsi="Arial"/>
                <w:i/>
                <w:sz w:val="22"/>
              </w:rPr>
            </w:pPr>
            <w:r w:rsidRPr="007C2205">
              <w:rPr>
                <w:rFonts w:ascii="Arial" w:hAnsi="Arial"/>
                <w:sz w:val="22"/>
              </w:rPr>
              <w:t xml:space="preserve">Document steps taken within the design process to enable </w:t>
            </w:r>
            <w:proofErr w:type="gramStart"/>
            <w:r w:rsidRPr="007C2205">
              <w:rPr>
                <w:rFonts w:ascii="Arial" w:hAnsi="Arial"/>
                <w:sz w:val="22"/>
              </w:rPr>
              <w:t>the  development</w:t>
            </w:r>
            <w:proofErr w:type="gramEnd"/>
            <w:r w:rsidRPr="007C2205">
              <w:rPr>
                <w:rFonts w:ascii="Arial" w:hAnsi="Arial"/>
                <w:sz w:val="22"/>
              </w:rPr>
              <w:t xml:space="preserve"> of sound design approaches.</w:t>
            </w:r>
          </w:p>
          <w:p w14:paraId="1D81109B" w14:textId="77777777" w:rsidR="00463D2F" w:rsidRPr="007C2205" w:rsidRDefault="00463D2F" w:rsidP="006F55AD">
            <w:pPr>
              <w:pStyle w:val="ListParagraph"/>
              <w:numPr>
                <w:ilvl w:val="0"/>
                <w:numId w:val="15"/>
              </w:numPr>
              <w:spacing w:before="100" w:beforeAutospacing="1" w:after="80"/>
              <w:ind w:left="357" w:hanging="357"/>
              <w:contextualSpacing w:val="0"/>
              <w:rPr>
                <w:rFonts w:ascii="Arial" w:hAnsi="Arial"/>
                <w:i/>
                <w:sz w:val="22"/>
              </w:rPr>
            </w:pPr>
          </w:p>
          <w:p w14:paraId="2FF82371" w14:textId="77777777" w:rsidR="006F55AD" w:rsidRDefault="006F55AD">
            <w:pPr>
              <w:rPr>
                <w:rFonts w:ascii="Arial" w:hAnsi="Arial"/>
              </w:rPr>
            </w:pPr>
          </w:p>
        </w:tc>
      </w:tr>
      <w:tr w:rsidR="00D1300B" w14:paraId="55E91124" w14:textId="77777777">
        <w:tc>
          <w:tcPr>
            <w:tcW w:w="675" w:type="dxa"/>
          </w:tcPr>
          <w:p w14:paraId="55FCC64C" w14:textId="77777777" w:rsidR="00D1300B" w:rsidRDefault="00D1300B">
            <w:pPr>
              <w:rPr>
                <w:rFonts w:ascii="Arial" w:hAnsi="Arial"/>
              </w:rPr>
            </w:pPr>
          </w:p>
        </w:tc>
        <w:tc>
          <w:tcPr>
            <w:tcW w:w="567" w:type="dxa"/>
          </w:tcPr>
          <w:p w14:paraId="5D5033B0" w14:textId="77777777" w:rsidR="00D1300B" w:rsidRDefault="00D1300B">
            <w:pPr>
              <w:rPr>
                <w:rFonts w:ascii="Arial" w:hAnsi="Arial"/>
              </w:rPr>
            </w:pPr>
            <w:r>
              <w:rPr>
                <w:rFonts w:ascii="Arial" w:hAnsi="Arial"/>
              </w:rPr>
              <w:t>4.</w:t>
            </w:r>
          </w:p>
        </w:tc>
        <w:tc>
          <w:tcPr>
            <w:tcW w:w="7614" w:type="dxa"/>
          </w:tcPr>
          <w:p w14:paraId="073DF62D" w14:textId="77777777" w:rsidR="006F55AD" w:rsidRPr="00A43A83" w:rsidRDefault="006F55AD" w:rsidP="006F55AD">
            <w:pPr>
              <w:pStyle w:val="outcome"/>
              <w:rPr>
                <w:rFonts w:ascii="Arial" w:hAnsi="Arial" w:cs="Arial"/>
                <w:sz w:val="22"/>
                <w:szCs w:val="22"/>
              </w:rPr>
            </w:pPr>
            <w:r w:rsidRPr="00A43A83">
              <w:rPr>
                <w:rFonts w:ascii="Arial" w:hAnsi="Arial" w:cs="Arial"/>
                <w:sz w:val="22"/>
                <w:szCs w:val="22"/>
              </w:rPr>
              <w:t>Demonstrate and document the employment of creative thinking techniques</w:t>
            </w:r>
          </w:p>
          <w:p w14:paraId="68DBDE39" w14:textId="77777777" w:rsidR="00D1300B" w:rsidRDefault="00D1300B">
            <w:pPr>
              <w:rPr>
                <w:rFonts w:ascii="Arial" w:hAnsi="Arial"/>
                <w:u w:val="single"/>
              </w:rPr>
            </w:pPr>
          </w:p>
        </w:tc>
      </w:tr>
      <w:tr w:rsidR="00D1300B" w14:paraId="059E4778" w14:textId="77777777">
        <w:tc>
          <w:tcPr>
            <w:tcW w:w="675" w:type="dxa"/>
          </w:tcPr>
          <w:p w14:paraId="69436326" w14:textId="77777777" w:rsidR="00D1300B" w:rsidRDefault="00D1300B">
            <w:pPr>
              <w:rPr>
                <w:rFonts w:ascii="Arial" w:hAnsi="Arial"/>
              </w:rPr>
            </w:pPr>
          </w:p>
        </w:tc>
        <w:tc>
          <w:tcPr>
            <w:tcW w:w="567" w:type="dxa"/>
          </w:tcPr>
          <w:p w14:paraId="593F972C" w14:textId="77777777" w:rsidR="00D1300B" w:rsidRDefault="00D1300B">
            <w:pPr>
              <w:rPr>
                <w:rFonts w:ascii="Arial" w:hAnsi="Arial"/>
              </w:rPr>
            </w:pPr>
          </w:p>
        </w:tc>
        <w:tc>
          <w:tcPr>
            <w:tcW w:w="7614" w:type="dxa"/>
          </w:tcPr>
          <w:p w14:paraId="69922A5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76F5A7F" w14:textId="337FAFD1"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Develop an ability to be open</w:t>
            </w:r>
            <w:r w:rsidR="009C640D">
              <w:rPr>
                <w:rFonts w:ascii="Arial" w:hAnsi="Arial" w:cs="Arial"/>
                <w:sz w:val="22"/>
                <w:szCs w:val="22"/>
              </w:rPr>
              <w:t xml:space="preserve"> </w:t>
            </w:r>
            <w:r w:rsidRPr="00A43A83">
              <w:rPr>
                <w:rFonts w:ascii="Arial" w:hAnsi="Arial" w:cs="Arial"/>
                <w:sz w:val="22"/>
                <w:szCs w:val="22"/>
              </w:rPr>
              <w:t>minded to new ideas</w:t>
            </w:r>
          </w:p>
          <w:p w14:paraId="75EF7C85" w14:textId="4488A789"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Demonstrate an ability to develop ideas without pre</w:t>
            </w:r>
            <w:r w:rsidR="009C640D">
              <w:rPr>
                <w:rFonts w:ascii="Arial" w:hAnsi="Arial" w:cs="Arial"/>
                <w:sz w:val="22"/>
                <w:szCs w:val="22"/>
              </w:rPr>
              <w:t>-</w:t>
            </w:r>
            <w:proofErr w:type="spellStart"/>
            <w:r w:rsidRPr="00A43A83">
              <w:rPr>
                <w:rFonts w:ascii="Arial" w:hAnsi="Arial" w:cs="Arial"/>
                <w:sz w:val="22"/>
                <w:szCs w:val="22"/>
              </w:rPr>
              <w:t>judgement</w:t>
            </w:r>
            <w:proofErr w:type="spellEnd"/>
          </w:p>
          <w:p w14:paraId="7F88F7F8" w14:textId="77777777"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Demonstrate an ability to apply visual research in creative development</w:t>
            </w:r>
          </w:p>
          <w:p w14:paraId="449DD676" w14:textId="77777777"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Demonstrate an ability to employ different creative techniques such as but not limited to mind mapping, research driven design, free association, visual research.</w:t>
            </w:r>
          </w:p>
          <w:p w14:paraId="76393FF6" w14:textId="77777777"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 xml:space="preserve">Practice the ability to take creative chances and discuss them in a group setting with confidence </w:t>
            </w:r>
          </w:p>
          <w:p w14:paraId="7797622D" w14:textId="77777777" w:rsidR="006F55AD" w:rsidRDefault="006F55AD">
            <w:pPr>
              <w:rPr>
                <w:rFonts w:ascii="Arial" w:hAnsi="Arial"/>
              </w:rPr>
            </w:pPr>
          </w:p>
        </w:tc>
      </w:tr>
      <w:tr w:rsidR="00D1300B" w14:paraId="1867D4E3" w14:textId="77777777">
        <w:tc>
          <w:tcPr>
            <w:tcW w:w="675" w:type="dxa"/>
          </w:tcPr>
          <w:p w14:paraId="24288875" w14:textId="77777777" w:rsidR="00D1300B" w:rsidRDefault="00D1300B">
            <w:pPr>
              <w:rPr>
                <w:rFonts w:ascii="Arial" w:hAnsi="Arial"/>
              </w:rPr>
            </w:pPr>
          </w:p>
        </w:tc>
        <w:tc>
          <w:tcPr>
            <w:tcW w:w="567" w:type="dxa"/>
          </w:tcPr>
          <w:p w14:paraId="4207BD61" w14:textId="77777777" w:rsidR="00D1300B" w:rsidRDefault="00D1300B">
            <w:pPr>
              <w:rPr>
                <w:rFonts w:ascii="Arial" w:hAnsi="Arial"/>
              </w:rPr>
            </w:pPr>
            <w:r>
              <w:rPr>
                <w:rFonts w:ascii="Arial" w:hAnsi="Arial"/>
              </w:rPr>
              <w:t>5.</w:t>
            </w:r>
          </w:p>
        </w:tc>
        <w:tc>
          <w:tcPr>
            <w:tcW w:w="7614" w:type="dxa"/>
          </w:tcPr>
          <w:p w14:paraId="3DF91A04" w14:textId="52FA3546" w:rsidR="00D1300B" w:rsidRPr="009C640D" w:rsidRDefault="00463D2F">
            <w:pPr>
              <w:rPr>
                <w:rFonts w:ascii="Arial" w:hAnsi="Arial"/>
                <w:b/>
                <w:u w:val="single"/>
              </w:rPr>
            </w:pPr>
            <w:r w:rsidRPr="009C640D">
              <w:rPr>
                <w:rFonts w:ascii="Arial" w:hAnsi="Arial" w:cs="Arial"/>
                <w:b/>
                <w:sz w:val="22"/>
                <w:szCs w:val="22"/>
              </w:rPr>
              <w:t>Apply appropriate, effective, and professional practices in the classroom studio setting.</w:t>
            </w:r>
          </w:p>
        </w:tc>
      </w:tr>
      <w:tr w:rsidR="00D1300B" w14:paraId="05AF701F" w14:textId="77777777">
        <w:tc>
          <w:tcPr>
            <w:tcW w:w="675" w:type="dxa"/>
          </w:tcPr>
          <w:p w14:paraId="625EBC3D" w14:textId="77777777" w:rsidR="00D1300B" w:rsidRDefault="00D1300B">
            <w:pPr>
              <w:rPr>
                <w:rFonts w:ascii="Arial" w:hAnsi="Arial"/>
              </w:rPr>
            </w:pPr>
          </w:p>
        </w:tc>
        <w:tc>
          <w:tcPr>
            <w:tcW w:w="567" w:type="dxa"/>
          </w:tcPr>
          <w:p w14:paraId="67685DB4" w14:textId="77777777" w:rsidR="00D1300B" w:rsidRDefault="00D1300B">
            <w:pPr>
              <w:rPr>
                <w:rFonts w:ascii="Arial" w:hAnsi="Arial"/>
              </w:rPr>
            </w:pPr>
          </w:p>
        </w:tc>
        <w:tc>
          <w:tcPr>
            <w:tcW w:w="7614" w:type="dxa"/>
          </w:tcPr>
          <w:p w14:paraId="3F1FFCD3" w14:textId="77777777" w:rsidR="00D1300B" w:rsidRPr="009C640D" w:rsidRDefault="00D1300B" w:rsidP="009C640D">
            <w:pPr>
              <w:ind w:left="360"/>
              <w:rPr>
                <w:rFonts w:ascii="Arial" w:hAnsi="Arial"/>
              </w:rPr>
            </w:pPr>
            <w:r w:rsidRPr="009C640D">
              <w:rPr>
                <w:rFonts w:ascii="Arial" w:hAnsi="Arial"/>
                <w:u w:val="single"/>
              </w:rPr>
              <w:t>Potential Elements of the Performance</w:t>
            </w:r>
            <w:r w:rsidRPr="009C640D">
              <w:rPr>
                <w:rFonts w:ascii="Arial" w:hAnsi="Arial"/>
              </w:rPr>
              <w:t>:</w:t>
            </w:r>
          </w:p>
          <w:p w14:paraId="4932F2CF" w14:textId="77777777" w:rsidR="00463D2F" w:rsidRPr="007C2205" w:rsidRDefault="00463D2F" w:rsidP="009C640D">
            <w:pPr>
              <w:pStyle w:val="ListParagraph"/>
              <w:numPr>
                <w:ilvl w:val="0"/>
                <w:numId w:val="20"/>
              </w:numPr>
              <w:spacing w:after="80"/>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organizational skills such as scheduling, prioritizing, planning, and time management.</w:t>
            </w:r>
          </w:p>
          <w:p w14:paraId="4299C5F7" w14:textId="77777777" w:rsidR="00463D2F" w:rsidRPr="007C2205" w:rsidRDefault="00463D2F" w:rsidP="009C640D">
            <w:pPr>
              <w:pStyle w:val="ListParagraph"/>
              <w:numPr>
                <w:ilvl w:val="0"/>
                <w:numId w:val="20"/>
              </w:numPr>
              <w:spacing w:after="80"/>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the ability to work within project restrictions and time limitations.</w:t>
            </w:r>
          </w:p>
          <w:p w14:paraId="29DFB1A9" w14:textId="204C7B9C" w:rsidR="00463D2F" w:rsidRPr="009C640D" w:rsidRDefault="00463D2F" w:rsidP="009C640D">
            <w:pPr>
              <w:pStyle w:val="ListParagraph"/>
              <w:numPr>
                <w:ilvl w:val="0"/>
                <w:numId w:val="20"/>
              </w:numPr>
              <w:rPr>
                <w:rFonts w:ascii="Arial" w:hAnsi="Arial"/>
              </w:rPr>
            </w:pPr>
            <w:proofErr w:type="gramStart"/>
            <w:r w:rsidRPr="009C640D">
              <w:rPr>
                <w:rFonts w:ascii="Arial" w:hAnsi="Arial"/>
                <w:sz w:val="22"/>
              </w:rPr>
              <w:t>make</w:t>
            </w:r>
            <w:proofErr w:type="gramEnd"/>
            <w:r w:rsidRPr="009C640D">
              <w:rPr>
                <w:rFonts w:ascii="Arial" w:hAnsi="Arial"/>
                <w:sz w:val="22"/>
              </w:rPr>
              <w:t xml:space="preserve"> effective design presentations, as per instructor specifications regarding directions and quality.</w:t>
            </w:r>
          </w:p>
        </w:tc>
      </w:tr>
      <w:tr w:rsidR="00D1300B" w14:paraId="060BCFCC" w14:textId="77777777">
        <w:tc>
          <w:tcPr>
            <w:tcW w:w="675" w:type="dxa"/>
          </w:tcPr>
          <w:p w14:paraId="216EE62F" w14:textId="77777777" w:rsidR="00D1300B" w:rsidRDefault="00D1300B">
            <w:pPr>
              <w:rPr>
                <w:rFonts w:ascii="Arial" w:hAnsi="Arial"/>
              </w:rPr>
            </w:pPr>
          </w:p>
        </w:tc>
        <w:tc>
          <w:tcPr>
            <w:tcW w:w="567" w:type="dxa"/>
          </w:tcPr>
          <w:p w14:paraId="36816341" w14:textId="77777777" w:rsidR="00D1300B" w:rsidRDefault="00D1300B">
            <w:pPr>
              <w:rPr>
                <w:rFonts w:ascii="Arial" w:hAnsi="Arial"/>
              </w:rPr>
            </w:pPr>
          </w:p>
        </w:tc>
        <w:tc>
          <w:tcPr>
            <w:tcW w:w="7614" w:type="dxa"/>
          </w:tcPr>
          <w:p w14:paraId="7A681573" w14:textId="77777777" w:rsidR="00613807" w:rsidRDefault="00613807">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D1300B" w14:paraId="3FB3E590" w14:textId="77777777">
        <w:tc>
          <w:tcPr>
            <w:tcW w:w="675" w:type="dxa"/>
          </w:tcPr>
          <w:p w14:paraId="6310B48D" w14:textId="77777777" w:rsidR="00D1300B" w:rsidRDefault="00D1300B">
            <w:pPr>
              <w:rPr>
                <w:rFonts w:ascii="Arial" w:hAnsi="Arial"/>
              </w:rPr>
            </w:pPr>
          </w:p>
        </w:tc>
        <w:tc>
          <w:tcPr>
            <w:tcW w:w="567" w:type="dxa"/>
          </w:tcPr>
          <w:p w14:paraId="12EB808F" w14:textId="77777777" w:rsidR="00D1300B" w:rsidRDefault="00D1300B">
            <w:pPr>
              <w:rPr>
                <w:rFonts w:ascii="Arial" w:hAnsi="Arial"/>
              </w:rPr>
            </w:pPr>
            <w:r>
              <w:rPr>
                <w:rFonts w:ascii="Arial" w:hAnsi="Arial"/>
              </w:rPr>
              <w:t>1.</w:t>
            </w:r>
          </w:p>
        </w:tc>
        <w:tc>
          <w:tcPr>
            <w:tcW w:w="7614" w:type="dxa"/>
          </w:tcPr>
          <w:p w14:paraId="6FAFA0AC" w14:textId="59405723" w:rsidR="00D1300B" w:rsidRPr="00463D2F" w:rsidRDefault="00463D2F" w:rsidP="00463D2F">
            <w:pPr>
              <w:spacing w:after="100"/>
              <w:rPr>
                <w:rFonts w:ascii="Arial" w:hAnsi="Arial"/>
                <w:sz w:val="22"/>
              </w:rPr>
            </w:pPr>
            <w:r>
              <w:rPr>
                <w:rFonts w:ascii="Arial" w:hAnsi="Arial"/>
                <w:sz w:val="22"/>
              </w:rPr>
              <w:t>Grids and how to use them as an organizational/layout tool</w:t>
            </w:r>
          </w:p>
        </w:tc>
      </w:tr>
      <w:tr w:rsidR="00D1300B" w14:paraId="4E9D9597" w14:textId="77777777">
        <w:tc>
          <w:tcPr>
            <w:tcW w:w="675" w:type="dxa"/>
          </w:tcPr>
          <w:p w14:paraId="737AA18C" w14:textId="77777777" w:rsidR="00D1300B" w:rsidRDefault="00D1300B">
            <w:pPr>
              <w:rPr>
                <w:rFonts w:ascii="Arial" w:hAnsi="Arial"/>
              </w:rPr>
            </w:pPr>
          </w:p>
        </w:tc>
        <w:tc>
          <w:tcPr>
            <w:tcW w:w="567" w:type="dxa"/>
          </w:tcPr>
          <w:p w14:paraId="429468B4" w14:textId="77777777" w:rsidR="00D1300B" w:rsidRDefault="00D1300B">
            <w:pPr>
              <w:rPr>
                <w:rFonts w:ascii="Arial" w:hAnsi="Arial"/>
              </w:rPr>
            </w:pPr>
            <w:r>
              <w:rPr>
                <w:rFonts w:ascii="Arial" w:hAnsi="Arial"/>
              </w:rPr>
              <w:t>2.</w:t>
            </w:r>
          </w:p>
        </w:tc>
        <w:tc>
          <w:tcPr>
            <w:tcW w:w="7614" w:type="dxa"/>
          </w:tcPr>
          <w:p w14:paraId="52818A25" w14:textId="4A04EEED" w:rsidR="00D1300B" w:rsidRDefault="00463D2F">
            <w:pPr>
              <w:rPr>
                <w:rFonts w:ascii="Arial" w:hAnsi="Arial"/>
              </w:rPr>
            </w:pPr>
            <w:r>
              <w:rPr>
                <w:rFonts w:ascii="Arial" w:hAnsi="Arial"/>
              </w:rPr>
              <w:t>Design process and creative approaches</w:t>
            </w:r>
          </w:p>
        </w:tc>
      </w:tr>
      <w:tr w:rsidR="00D1300B" w14:paraId="6F5E6808" w14:textId="77777777">
        <w:tc>
          <w:tcPr>
            <w:tcW w:w="675" w:type="dxa"/>
          </w:tcPr>
          <w:p w14:paraId="0E80AE21" w14:textId="77777777" w:rsidR="00D1300B" w:rsidRDefault="00D1300B">
            <w:pPr>
              <w:rPr>
                <w:rFonts w:ascii="Arial" w:hAnsi="Arial"/>
              </w:rPr>
            </w:pPr>
          </w:p>
        </w:tc>
        <w:tc>
          <w:tcPr>
            <w:tcW w:w="567" w:type="dxa"/>
          </w:tcPr>
          <w:p w14:paraId="79A4ED85" w14:textId="77777777" w:rsidR="00D1300B" w:rsidRDefault="00D1300B">
            <w:pPr>
              <w:rPr>
                <w:rFonts w:ascii="Arial" w:hAnsi="Arial"/>
              </w:rPr>
            </w:pPr>
            <w:r>
              <w:rPr>
                <w:rFonts w:ascii="Arial" w:hAnsi="Arial"/>
              </w:rPr>
              <w:t>3.</w:t>
            </w:r>
          </w:p>
        </w:tc>
        <w:tc>
          <w:tcPr>
            <w:tcW w:w="7614" w:type="dxa"/>
          </w:tcPr>
          <w:p w14:paraId="4738F6BC" w14:textId="240E60DF" w:rsidR="00D1300B" w:rsidRDefault="00463D2F">
            <w:pPr>
              <w:rPr>
                <w:rFonts w:ascii="Arial" w:hAnsi="Arial"/>
              </w:rPr>
            </w:pPr>
            <w:r>
              <w:rPr>
                <w:rFonts w:ascii="Arial" w:hAnsi="Arial"/>
              </w:rPr>
              <w:t>Design systems</w:t>
            </w:r>
          </w:p>
        </w:tc>
      </w:tr>
      <w:tr w:rsidR="00D1300B" w14:paraId="19C6B73E" w14:textId="77777777">
        <w:tc>
          <w:tcPr>
            <w:tcW w:w="675" w:type="dxa"/>
          </w:tcPr>
          <w:p w14:paraId="13C9DDAA" w14:textId="77777777" w:rsidR="00D1300B" w:rsidRDefault="00D1300B">
            <w:pPr>
              <w:rPr>
                <w:rFonts w:ascii="Arial" w:hAnsi="Arial"/>
              </w:rPr>
            </w:pPr>
          </w:p>
        </w:tc>
        <w:tc>
          <w:tcPr>
            <w:tcW w:w="567" w:type="dxa"/>
          </w:tcPr>
          <w:p w14:paraId="424985D2" w14:textId="77777777" w:rsidR="00D1300B" w:rsidRDefault="00D1300B">
            <w:pPr>
              <w:rPr>
                <w:rFonts w:ascii="Arial" w:hAnsi="Arial"/>
              </w:rPr>
            </w:pPr>
            <w:r>
              <w:rPr>
                <w:rFonts w:ascii="Arial" w:hAnsi="Arial"/>
              </w:rPr>
              <w:t>4.</w:t>
            </w:r>
          </w:p>
        </w:tc>
        <w:tc>
          <w:tcPr>
            <w:tcW w:w="7614" w:type="dxa"/>
          </w:tcPr>
          <w:p w14:paraId="199F9292" w14:textId="29819540" w:rsidR="00D1300B" w:rsidRDefault="00463D2F">
            <w:pPr>
              <w:rPr>
                <w:rFonts w:ascii="Arial" w:hAnsi="Arial"/>
              </w:rPr>
            </w:pPr>
            <w:r>
              <w:rPr>
                <w:rFonts w:ascii="Arial" w:hAnsi="Arial"/>
              </w:rPr>
              <w:t>Logo development</w:t>
            </w:r>
          </w:p>
        </w:tc>
      </w:tr>
      <w:tr w:rsidR="00D1300B" w14:paraId="131B541B" w14:textId="77777777">
        <w:tc>
          <w:tcPr>
            <w:tcW w:w="675" w:type="dxa"/>
          </w:tcPr>
          <w:p w14:paraId="777094F2" w14:textId="77777777" w:rsidR="00D1300B" w:rsidRDefault="00D1300B">
            <w:pPr>
              <w:rPr>
                <w:rFonts w:ascii="Arial" w:hAnsi="Arial"/>
              </w:rPr>
            </w:pPr>
          </w:p>
        </w:tc>
        <w:tc>
          <w:tcPr>
            <w:tcW w:w="567" w:type="dxa"/>
          </w:tcPr>
          <w:p w14:paraId="350EF66F" w14:textId="77777777" w:rsidR="00D1300B" w:rsidRDefault="00D1300B">
            <w:pPr>
              <w:rPr>
                <w:rFonts w:ascii="Arial" w:hAnsi="Arial"/>
              </w:rPr>
            </w:pPr>
            <w:r>
              <w:rPr>
                <w:rFonts w:ascii="Arial" w:hAnsi="Arial"/>
              </w:rPr>
              <w:t>5.</w:t>
            </w:r>
          </w:p>
        </w:tc>
        <w:tc>
          <w:tcPr>
            <w:tcW w:w="7614" w:type="dxa"/>
          </w:tcPr>
          <w:p w14:paraId="1A10D72B" w14:textId="2D5C7948" w:rsidR="00D1300B" w:rsidRDefault="00463D2F">
            <w:pPr>
              <w:rPr>
                <w:rFonts w:ascii="Arial" w:hAnsi="Arial"/>
              </w:rPr>
            </w:pPr>
            <w:r>
              <w:rPr>
                <w:rFonts w:ascii="Arial" w:hAnsi="Arial"/>
              </w:rPr>
              <w:t>Consistent campaigns</w:t>
            </w:r>
          </w:p>
        </w:tc>
      </w:tr>
      <w:tr w:rsidR="00D1300B" w14:paraId="01BE51A2" w14:textId="77777777">
        <w:tc>
          <w:tcPr>
            <w:tcW w:w="675" w:type="dxa"/>
          </w:tcPr>
          <w:p w14:paraId="1A764E3A" w14:textId="77777777" w:rsidR="00D1300B" w:rsidRDefault="00D1300B">
            <w:pPr>
              <w:rPr>
                <w:rFonts w:ascii="Arial" w:hAnsi="Arial"/>
              </w:rPr>
            </w:pPr>
          </w:p>
        </w:tc>
        <w:tc>
          <w:tcPr>
            <w:tcW w:w="567" w:type="dxa"/>
          </w:tcPr>
          <w:p w14:paraId="47A3C64F" w14:textId="77777777" w:rsidR="00D1300B" w:rsidRDefault="00D1300B">
            <w:pPr>
              <w:rPr>
                <w:rFonts w:ascii="Arial" w:hAnsi="Arial"/>
              </w:rPr>
            </w:pPr>
            <w:r>
              <w:rPr>
                <w:rFonts w:ascii="Arial" w:hAnsi="Arial"/>
              </w:rPr>
              <w:t>6.</w:t>
            </w:r>
          </w:p>
        </w:tc>
        <w:tc>
          <w:tcPr>
            <w:tcW w:w="7614" w:type="dxa"/>
          </w:tcPr>
          <w:p w14:paraId="70FBAA39" w14:textId="7D8EAD7B" w:rsidR="00D1300B" w:rsidRDefault="00463D2F">
            <w:pPr>
              <w:rPr>
                <w:rFonts w:ascii="Arial" w:hAnsi="Arial"/>
              </w:rPr>
            </w:pPr>
            <w:r>
              <w:rPr>
                <w:rFonts w:ascii="Arial" w:hAnsi="Arial"/>
              </w:rPr>
              <w:t>Application of formative research techniques to direct projects</w:t>
            </w:r>
            <w:r w:rsidR="002F0F9E">
              <w:rPr>
                <w:rFonts w:ascii="Arial" w:hAnsi="Arial"/>
              </w:rPr>
              <w:t xml:space="preserve"> ( </w:t>
            </w:r>
            <w:proofErr w:type="spellStart"/>
            <w:r w:rsidR="002F0F9E">
              <w:rPr>
                <w:rFonts w:ascii="Arial" w:hAnsi="Arial"/>
              </w:rPr>
              <w:t>i.e</w:t>
            </w:r>
            <w:proofErr w:type="spellEnd"/>
            <w:r w:rsidR="002F0F9E">
              <w:rPr>
                <w:rFonts w:ascii="Arial" w:hAnsi="Arial"/>
              </w:rPr>
              <w:t xml:space="preserve"> interview, empathy, </w:t>
            </w:r>
            <w:r w:rsidR="00D25068">
              <w:rPr>
                <w:rFonts w:ascii="Arial" w:hAnsi="Arial"/>
              </w:rPr>
              <w:t xml:space="preserve">photo audit, </w:t>
            </w:r>
            <w:r w:rsidR="002F0F9E">
              <w:rPr>
                <w:rFonts w:ascii="Arial" w:hAnsi="Arial"/>
              </w:rPr>
              <w:t>note taking)</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1435F084" w14:textId="77777777" w:rsidR="00E269CD" w:rsidRDefault="00E269CD" w:rsidP="00E269CD">
      <w:pPr>
        <w:tabs>
          <w:tab w:val="left" w:pos="360"/>
        </w:tabs>
        <w:rPr>
          <w:rFonts w:ascii="Arial" w:hAnsi="Arial"/>
          <w:sz w:val="20"/>
        </w:rPr>
      </w:pPr>
      <w:r>
        <w:rPr>
          <w:rFonts w:ascii="Arial" w:hAnsi="Arial"/>
        </w:rPr>
        <w:tab/>
      </w:r>
      <w:proofErr w:type="gramStart"/>
      <w:r>
        <w:rPr>
          <w:rFonts w:ascii="Arial" w:hAnsi="Arial"/>
          <w:sz w:val="20"/>
        </w:rPr>
        <w:t>Required Text:  Graphic Design, The New Basics, Ellen Lupton and Jennifer Cole Phillips.</w:t>
      </w:r>
      <w:proofErr w:type="gramEnd"/>
      <w:r>
        <w:rPr>
          <w:rFonts w:ascii="Arial" w:hAnsi="Arial"/>
          <w:sz w:val="20"/>
        </w:rPr>
        <w:t xml:space="preserve"> </w:t>
      </w:r>
      <w:proofErr w:type="spellStart"/>
      <w:proofErr w:type="gramStart"/>
      <w:r>
        <w:rPr>
          <w:rFonts w:ascii="Arial" w:hAnsi="Arial"/>
          <w:sz w:val="20"/>
        </w:rPr>
        <w:t>Publishsed</w:t>
      </w:r>
      <w:proofErr w:type="spellEnd"/>
      <w:r>
        <w:rPr>
          <w:rFonts w:ascii="Arial" w:hAnsi="Arial"/>
          <w:sz w:val="20"/>
        </w:rPr>
        <w:t xml:space="preserve"> by Princeton Architectural press.</w:t>
      </w:r>
      <w:proofErr w:type="gramEnd"/>
    </w:p>
    <w:p w14:paraId="7458B70A" w14:textId="77777777" w:rsidR="00E269CD" w:rsidRDefault="00E269CD" w:rsidP="00E269CD">
      <w:pPr>
        <w:tabs>
          <w:tab w:val="left" w:pos="360"/>
        </w:tabs>
        <w:rPr>
          <w:rFonts w:ascii="Arial" w:hAnsi="Arial"/>
          <w:sz w:val="20"/>
        </w:rPr>
      </w:pPr>
    </w:p>
    <w:p w14:paraId="0A72F897" w14:textId="77777777" w:rsidR="00E269CD" w:rsidRDefault="00E269CD" w:rsidP="00E269CD">
      <w:pPr>
        <w:rPr>
          <w:rFonts w:ascii="Arial" w:hAnsi="Arial"/>
          <w:sz w:val="20"/>
        </w:rPr>
      </w:pPr>
      <w:proofErr w:type="gramStart"/>
      <w:r>
        <w:rPr>
          <w:rFonts w:ascii="Arial" w:hAnsi="Arial"/>
          <w:sz w:val="20"/>
        </w:rPr>
        <w:t>A camera to record images.</w:t>
      </w:r>
      <w:proofErr w:type="gramEnd"/>
      <w:r>
        <w:rPr>
          <w:rFonts w:ascii="Arial" w:hAnsi="Arial"/>
          <w:sz w:val="20"/>
        </w:rPr>
        <w:t xml:space="preserve"> A low-end point and shoot style camera is suitable for this course. Some students use phone cameras to record imagery. </w:t>
      </w:r>
    </w:p>
    <w:p w14:paraId="77B7795E" w14:textId="77777777" w:rsidR="00E269CD" w:rsidRDefault="00E269CD" w:rsidP="00E269CD">
      <w:pPr>
        <w:rPr>
          <w:rFonts w:ascii="Arial" w:hAnsi="Arial"/>
          <w:sz w:val="20"/>
        </w:rPr>
      </w:pPr>
      <w:r>
        <w:rPr>
          <w:rFonts w:ascii="Arial" w:hAnsi="Arial"/>
          <w:sz w:val="20"/>
        </w:rPr>
        <w:t>If needed students may sign out camera equipment from our library.</w:t>
      </w:r>
    </w:p>
    <w:p w14:paraId="3585D0E1" w14:textId="6151A50E"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5201257E" w14:textId="77777777" w:rsidR="00E269CD" w:rsidRDefault="00E269CD" w:rsidP="00E269CD">
            <w:pPr>
              <w:pStyle w:val="EnvelopeReturn"/>
              <w:ind w:right="-90"/>
              <w:rPr>
                <w:b/>
              </w:rPr>
            </w:pPr>
            <w:r>
              <w:rPr>
                <w:b/>
              </w:rPr>
              <w:t>Assignments = 100% of final grade</w:t>
            </w:r>
          </w:p>
          <w:p w14:paraId="1108274C" w14:textId="77777777" w:rsidR="00E269CD" w:rsidRDefault="00E269CD" w:rsidP="00E269CD">
            <w:pPr>
              <w:pStyle w:val="EnvelopeReturn"/>
              <w:ind w:right="-90"/>
            </w:pPr>
            <w:r>
              <w:t>Final evaluation for this course will be a letter grade as outlined below.</w:t>
            </w:r>
          </w:p>
          <w:p w14:paraId="00D83DE5" w14:textId="77777777" w:rsidR="00E269CD" w:rsidRDefault="00E269CD" w:rsidP="00E269CD">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02CB1EE9" w14:textId="77777777" w:rsidR="00E269CD" w:rsidRDefault="00E269CD" w:rsidP="00E269CD">
            <w:pPr>
              <w:pStyle w:val="EnvelopeReturn"/>
            </w:pPr>
            <w:r>
              <w:t xml:space="preserve">Assignments and their relative weighting are listed on the LMS system for </w:t>
            </w:r>
            <w:proofErr w:type="gramStart"/>
            <w:r>
              <w:t>this  course</w:t>
            </w:r>
            <w:proofErr w:type="gramEnd"/>
            <w:r>
              <w:t>.</w:t>
            </w:r>
          </w:p>
          <w:p w14:paraId="7C3F8790" w14:textId="77777777" w:rsidR="00D1300B" w:rsidRDefault="00D1300B">
            <w:pPr>
              <w:pStyle w:val="EnvelopeReturn"/>
            </w:pPr>
          </w:p>
        </w:tc>
      </w:tr>
      <w:tr w:rsidR="00D1300B" w14:paraId="35F34DB7" w14:textId="77777777">
        <w:trPr>
          <w:cantSplit/>
        </w:trPr>
        <w:tc>
          <w:tcPr>
            <w:tcW w:w="675" w:type="dxa"/>
          </w:tcPr>
          <w:p w14:paraId="43969AE8" w14:textId="7777777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9027B2">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9418CD">
        <w:tc>
          <w:tcPr>
            <w:tcW w:w="8856" w:type="dxa"/>
            <w:gridSpan w:val="4"/>
          </w:tcPr>
          <w:p w14:paraId="4386A1BD"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1EF7A2FC" w14:textId="77777777" w:rsidR="00E269CD" w:rsidRDefault="00E269CD" w:rsidP="002876E6">
            <w:pPr>
              <w:rPr>
                <w:rFonts w:ascii="Arial" w:hAnsi="Arial" w:cs="Arial"/>
              </w:rPr>
            </w:pPr>
          </w:p>
          <w:p w14:paraId="4E0DF930" w14:textId="77777777" w:rsidR="00E269CD" w:rsidRDefault="00E269CD"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lastRenderedPageBreak/>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5460E7AB" w14:textId="6186716E" w:rsidR="00EF4EC9" w:rsidRDefault="00EF4EC9" w:rsidP="00E269CD">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14:paraId="5A991916" w14:textId="77777777" w:rsidR="00E269CD" w:rsidRDefault="00E269CD" w:rsidP="002401AD">
      <w:pPr>
        <w:ind w:right="-90"/>
        <w:rPr>
          <w:rFonts w:ascii="Arial" w:hAnsi="Arial"/>
          <w:b/>
        </w:rPr>
        <w:sectPr w:rsidR="00E269CD">
          <w:headerReference w:type="even" r:id="rId9"/>
          <w:headerReference w:type="default" r:id="rId10"/>
          <w:pgSz w:w="12240" w:h="15840"/>
          <w:pgMar w:top="1440" w:right="1800" w:bottom="1440" w:left="1800" w:header="706" w:footer="706" w:gutter="0"/>
          <w:cols w:space="720"/>
          <w:titlePg/>
        </w:sectPr>
      </w:pPr>
    </w:p>
    <w:tbl>
      <w:tblPr>
        <w:tblW w:w="9005" w:type="dxa"/>
        <w:tblLayout w:type="fixed"/>
        <w:tblLook w:val="0000" w:firstRow="0" w:lastRow="0" w:firstColumn="0" w:lastColumn="0" w:noHBand="0" w:noVBand="0"/>
      </w:tblPr>
      <w:tblGrid>
        <w:gridCol w:w="9005"/>
      </w:tblGrid>
      <w:tr w:rsidR="00EF4EC9" w:rsidRPr="00723208" w14:paraId="13466950" w14:textId="77777777" w:rsidTr="00E269CD">
        <w:trPr>
          <w:cantSplit/>
          <w:trHeight w:val="12991"/>
        </w:trPr>
        <w:tc>
          <w:tcPr>
            <w:tcW w:w="9005" w:type="dxa"/>
          </w:tcPr>
          <w:tbl>
            <w:tblPr>
              <w:tblW w:w="8885" w:type="dxa"/>
              <w:tblInd w:w="2" w:type="dxa"/>
              <w:tblLayout w:type="fixed"/>
              <w:tblLook w:val="0000" w:firstRow="0" w:lastRow="0" w:firstColumn="0" w:lastColumn="0" w:noHBand="0" w:noVBand="0"/>
            </w:tblPr>
            <w:tblGrid>
              <w:gridCol w:w="8885"/>
            </w:tblGrid>
            <w:tr w:rsidR="00E269CD" w:rsidRPr="00723208" w14:paraId="6D2EC20E" w14:textId="77777777" w:rsidTr="00E269CD">
              <w:trPr>
                <w:cantSplit/>
                <w:trHeight w:val="8332"/>
              </w:trPr>
              <w:tc>
                <w:tcPr>
                  <w:tcW w:w="8885" w:type="dxa"/>
                </w:tcPr>
                <w:p w14:paraId="46739718" w14:textId="3E6442A0" w:rsidR="00E269CD" w:rsidRDefault="00E269CD" w:rsidP="002401AD">
                  <w:pPr>
                    <w:ind w:right="-90"/>
                    <w:rPr>
                      <w:rFonts w:ascii="Arial" w:hAnsi="Arial"/>
                      <w:b/>
                    </w:rPr>
                  </w:pPr>
                  <w:r>
                    <w:rPr>
                      <w:rFonts w:ascii="Arial" w:hAnsi="Arial"/>
                      <w:b/>
                    </w:rPr>
                    <w:lastRenderedPageBreak/>
                    <w:t>All assignments must be submitted to a satisfactory level to achieve credit for this course</w:t>
                  </w:r>
                </w:p>
                <w:p w14:paraId="5B7848E9" w14:textId="77777777" w:rsidR="00E269CD" w:rsidRDefault="00E269CD" w:rsidP="002401AD">
                  <w:pPr>
                    <w:ind w:right="-90"/>
                    <w:rPr>
                      <w:rFonts w:ascii="Arial" w:hAnsi="Arial"/>
                      <w:b/>
                    </w:rPr>
                  </w:pPr>
                </w:p>
                <w:p w14:paraId="309200A4" w14:textId="77777777" w:rsidR="00E269CD" w:rsidRDefault="00E269CD" w:rsidP="002401AD">
                  <w:pPr>
                    <w:rPr>
                      <w:rFonts w:ascii="Arial" w:hAnsi="Arial"/>
                      <w:b/>
                      <w:sz w:val="20"/>
                    </w:rPr>
                  </w:pPr>
                </w:p>
                <w:p w14:paraId="6C2F5FED" w14:textId="77777777" w:rsidR="00E269CD" w:rsidRPr="0098568A" w:rsidRDefault="00E269CD" w:rsidP="002401AD">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0800AD2" w14:textId="77777777" w:rsidR="00E269CD" w:rsidRPr="00E178A7" w:rsidRDefault="00E269CD" w:rsidP="00E269CD">
                  <w:pPr>
                    <w:numPr>
                      <w:ilvl w:val="0"/>
                      <w:numId w:val="17"/>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7B2C00B6" w14:textId="77777777" w:rsidR="00E269CD" w:rsidRPr="0098568A" w:rsidRDefault="00E269CD" w:rsidP="002401AD">
                  <w:pPr>
                    <w:rPr>
                      <w:rFonts w:ascii="Arial" w:hAnsi="Arial"/>
                      <w:sz w:val="20"/>
                    </w:rPr>
                  </w:pPr>
                </w:p>
                <w:p w14:paraId="62245202" w14:textId="77777777" w:rsidR="00E269CD" w:rsidRDefault="00E269CD" w:rsidP="00E269CD">
                  <w:pPr>
                    <w:numPr>
                      <w:ilvl w:val="0"/>
                      <w:numId w:val="18"/>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66AF55D" w14:textId="77777777" w:rsidR="00E269CD" w:rsidRDefault="00E269CD" w:rsidP="00E269CD">
                  <w:pPr>
                    <w:numPr>
                      <w:ilvl w:val="0"/>
                      <w:numId w:val="18"/>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7053B411" w14:textId="77777777" w:rsidR="00E269CD" w:rsidRDefault="00E269CD" w:rsidP="00E269CD">
                  <w:pPr>
                    <w:numPr>
                      <w:ilvl w:val="0"/>
                      <w:numId w:val="18"/>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562FF4B9" w14:textId="77777777" w:rsidR="00E269CD" w:rsidRDefault="00E269CD" w:rsidP="00E269CD">
                  <w:pPr>
                    <w:numPr>
                      <w:ilvl w:val="0"/>
                      <w:numId w:val="18"/>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08CC437D" w14:textId="77777777" w:rsidR="00E269CD" w:rsidRDefault="00E269CD" w:rsidP="00E269CD">
                  <w:pPr>
                    <w:numPr>
                      <w:ilvl w:val="0"/>
                      <w:numId w:val="18"/>
                    </w:numPr>
                    <w:rPr>
                      <w:rFonts w:ascii="Arial" w:hAnsi="Arial"/>
                      <w:sz w:val="20"/>
                    </w:rPr>
                  </w:pPr>
                  <w:r w:rsidRPr="00E178A7">
                    <w:rPr>
                      <w:rFonts w:ascii="Arial" w:hAnsi="Arial"/>
                      <w:sz w:val="20"/>
                    </w:rPr>
                    <w:t>Resubmitted assignments must identify the project and class, and be clearly marked “RESUBMISSION” when submitted</w:t>
                  </w:r>
                </w:p>
                <w:p w14:paraId="1F45C391" w14:textId="77777777" w:rsidR="00E269CD" w:rsidRDefault="00E269CD" w:rsidP="00E269CD">
                  <w:pPr>
                    <w:numPr>
                      <w:ilvl w:val="0"/>
                      <w:numId w:val="18"/>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526C4B25" w14:textId="77777777" w:rsidR="00E269CD" w:rsidRDefault="00E269CD" w:rsidP="00E269CD">
                  <w:pPr>
                    <w:numPr>
                      <w:ilvl w:val="0"/>
                      <w:numId w:val="18"/>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634F1D95" w14:textId="524B87F8" w:rsidR="00E269CD" w:rsidRDefault="00E269CD" w:rsidP="00E269CD">
                  <w:pPr>
                    <w:numPr>
                      <w:ilvl w:val="0"/>
                      <w:numId w:val="18"/>
                    </w:numPr>
                    <w:rPr>
                      <w:rFonts w:ascii="Arial" w:hAnsi="Arial" w:cs="Arial"/>
                      <w:szCs w:val="24"/>
                      <w:u w:val="single"/>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r>
                    <w:rPr>
                      <w:rFonts w:ascii="Arial" w:hAnsi="Arial" w:cs="Arial"/>
                      <w:szCs w:val="24"/>
                      <w:u w:val="single"/>
                    </w:rPr>
                    <w:t xml:space="preserve"> </w:t>
                  </w:r>
                </w:p>
              </w:tc>
            </w:tr>
          </w:tbl>
          <w:p w14:paraId="494364D3" w14:textId="77777777" w:rsidR="00E269CD" w:rsidRDefault="00E269CD" w:rsidP="00E269CD">
            <w:pPr>
              <w:ind w:right="-90"/>
              <w:rPr>
                <w:rFonts w:ascii="Arial" w:hAnsi="Arial"/>
                <w:b/>
              </w:rPr>
            </w:pPr>
          </w:p>
          <w:p w14:paraId="397FD8DB" w14:textId="77777777" w:rsidR="00E269CD" w:rsidRDefault="00E269CD" w:rsidP="00E269CD">
            <w:pPr>
              <w:ind w:right="-90"/>
              <w:rPr>
                <w:rFonts w:ascii="Arial" w:hAnsi="Arial"/>
                <w:b/>
              </w:rPr>
            </w:pPr>
            <w:proofErr w:type="spellStart"/>
            <w:r>
              <w:rPr>
                <w:rFonts w:ascii="Arial" w:hAnsi="Arial"/>
                <w:b/>
              </w:rPr>
              <w:t>Lates</w:t>
            </w:r>
            <w:proofErr w:type="spellEnd"/>
            <w:r>
              <w:rPr>
                <w:rFonts w:ascii="Arial" w:hAnsi="Arial"/>
                <w:b/>
              </w:rPr>
              <w:t>:</w:t>
            </w:r>
          </w:p>
          <w:p w14:paraId="78AF1A1A" w14:textId="77777777" w:rsidR="00E269CD" w:rsidRDefault="00E269CD" w:rsidP="00E269CD">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708961C3" w14:textId="77777777" w:rsidR="00E269CD" w:rsidRDefault="00E269CD" w:rsidP="00E269CD">
            <w:pPr>
              <w:ind w:right="-90"/>
              <w:rPr>
                <w:rFonts w:ascii="Arial" w:hAnsi="Arial"/>
                <w:sz w:val="20"/>
              </w:rPr>
            </w:pPr>
          </w:p>
          <w:p w14:paraId="61785BAA" w14:textId="77777777" w:rsidR="00E269CD" w:rsidRDefault="00E269CD" w:rsidP="00E269CD">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61618344" w14:textId="77777777" w:rsidR="00E269CD" w:rsidRDefault="00E269CD" w:rsidP="00E269CD">
            <w:pPr>
              <w:ind w:right="-90"/>
              <w:rPr>
                <w:rFonts w:ascii="Arial" w:hAnsi="Arial"/>
                <w:sz w:val="20"/>
              </w:rPr>
            </w:pPr>
          </w:p>
          <w:p w14:paraId="74F5A0DD" w14:textId="77777777" w:rsidR="00E269CD" w:rsidRPr="002674F3" w:rsidRDefault="00E269CD" w:rsidP="00E269CD">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0E294456" w14:textId="77777777" w:rsidR="00E269CD" w:rsidRDefault="00E269CD" w:rsidP="00E269CD">
            <w:pPr>
              <w:ind w:right="-90"/>
              <w:rPr>
                <w:rFonts w:ascii="Arial" w:hAnsi="Arial"/>
              </w:rPr>
            </w:pPr>
          </w:p>
          <w:p w14:paraId="602F4911" w14:textId="77777777" w:rsidR="00E269CD" w:rsidRDefault="00E269CD" w:rsidP="00E269CD">
            <w:pPr>
              <w:spacing w:line="220" w:lineRule="exact"/>
              <w:ind w:right="-90"/>
              <w:rPr>
                <w:rFonts w:ascii="Arial" w:hAnsi="Arial"/>
                <w:color w:val="000000"/>
              </w:rPr>
            </w:pPr>
            <w:r>
              <w:rPr>
                <w:rFonts w:ascii="Arial" w:hAnsi="Arial"/>
                <w:b/>
                <w:color w:val="000000"/>
              </w:rPr>
              <w:t>Fail:</w:t>
            </w:r>
          </w:p>
          <w:p w14:paraId="1113095D" w14:textId="77777777" w:rsidR="00E269CD" w:rsidRPr="002674F3" w:rsidRDefault="00E269CD" w:rsidP="00E269CD">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225AF5C0" w14:textId="77777777" w:rsidR="00E269CD" w:rsidRPr="002674F3" w:rsidRDefault="00E269CD" w:rsidP="00E269CD">
            <w:pPr>
              <w:ind w:right="-90"/>
              <w:rPr>
                <w:rFonts w:ascii="Arial" w:hAnsi="Arial"/>
                <w:color w:val="000000"/>
                <w:sz w:val="20"/>
              </w:rPr>
            </w:pPr>
          </w:p>
          <w:p w14:paraId="16928CBC" w14:textId="77777777" w:rsidR="00E269CD" w:rsidRPr="002674F3" w:rsidRDefault="00E269CD" w:rsidP="00E269CD">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0F2DD4CD" w14:textId="77777777" w:rsidR="00E269CD" w:rsidRPr="002674F3" w:rsidRDefault="00E269CD" w:rsidP="00E269CD">
            <w:pPr>
              <w:ind w:right="-90"/>
              <w:rPr>
                <w:rFonts w:ascii="Arial" w:hAnsi="Arial"/>
                <w:color w:val="000000"/>
                <w:sz w:val="20"/>
              </w:rPr>
            </w:pPr>
          </w:p>
          <w:p w14:paraId="6C498168" w14:textId="77777777" w:rsidR="00E269CD" w:rsidRPr="002674F3" w:rsidRDefault="00E269CD" w:rsidP="00E269CD">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5AF650D1" w14:textId="77777777" w:rsidR="00E269CD" w:rsidRPr="002674F3" w:rsidRDefault="00E269CD" w:rsidP="00E269CD">
            <w:pPr>
              <w:ind w:right="-90"/>
              <w:rPr>
                <w:rFonts w:ascii="Arial" w:hAnsi="Arial"/>
                <w:color w:val="000000"/>
                <w:sz w:val="20"/>
              </w:rPr>
            </w:pPr>
          </w:p>
          <w:p w14:paraId="36873A44" w14:textId="77777777" w:rsidR="00E269CD" w:rsidRPr="002674F3" w:rsidRDefault="00E269CD" w:rsidP="00E269CD">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7CD32275" w14:textId="77777777" w:rsidR="00E269CD" w:rsidRDefault="00E269CD" w:rsidP="00E269CD">
            <w:pPr>
              <w:tabs>
                <w:tab w:val="left" w:pos="360"/>
                <w:tab w:val="left" w:pos="900"/>
                <w:tab w:val="left" w:pos="4140"/>
                <w:tab w:val="left" w:pos="4680"/>
              </w:tabs>
              <w:rPr>
                <w:rFonts w:ascii="Arial" w:hAnsi="Arial"/>
                <w:b/>
              </w:rPr>
            </w:pPr>
          </w:p>
          <w:p w14:paraId="4ADDE7F3" w14:textId="77777777" w:rsidR="00E269CD" w:rsidRDefault="00E269CD" w:rsidP="00E269CD">
            <w:pPr>
              <w:tabs>
                <w:tab w:val="left" w:pos="360"/>
                <w:tab w:val="left" w:pos="900"/>
                <w:tab w:val="left" w:pos="4140"/>
                <w:tab w:val="left" w:pos="4680"/>
              </w:tabs>
              <w:rPr>
                <w:rFonts w:ascii="Arial" w:hAnsi="Arial"/>
                <w:b/>
              </w:rPr>
            </w:pPr>
          </w:p>
          <w:p w14:paraId="3E184273" w14:textId="77777777" w:rsidR="00E269CD" w:rsidRPr="0098568A" w:rsidRDefault="00E269CD" w:rsidP="00E269CD">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43BA0234" w14:textId="77777777" w:rsidR="00E269CD" w:rsidRPr="0098568A" w:rsidRDefault="00E269CD" w:rsidP="00E269CD">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51F36938" w14:textId="77777777" w:rsidR="00E269CD" w:rsidRPr="0098568A" w:rsidRDefault="00E269CD" w:rsidP="00E269CD">
            <w:pPr>
              <w:tabs>
                <w:tab w:val="left" w:pos="360"/>
                <w:tab w:val="left" w:pos="900"/>
                <w:tab w:val="left" w:pos="4140"/>
                <w:tab w:val="left" w:pos="4680"/>
              </w:tabs>
              <w:rPr>
                <w:rFonts w:ascii="Arial" w:hAnsi="Arial"/>
                <w:sz w:val="20"/>
              </w:rPr>
            </w:pPr>
          </w:p>
          <w:p w14:paraId="02186B81" w14:textId="77777777" w:rsidR="00E269CD" w:rsidRDefault="00E269CD" w:rsidP="00E269CD">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7DE0E563" w14:textId="77777777" w:rsidR="00E269CD" w:rsidRDefault="00E269CD" w:rsidP="00E269CD">
            <w:pPr>
              <w:spacing w:line="220" w:lineRule="exact"/>
              <w:ind w:right="-90"/>
              <w:rPr>
                <w:rFonts w:ascii="Arial" w:hAnsi="Arial"/>
                <w:sz w:val="20"/>
              </w:rPr>
            </w:pPr>
          </w:p>
          <w:p w14:paraId="37CD09A5" w14:textId="77777777" w:rsidR="00E269CD" w:rsidRDefault="00E269CD" w:rsidP="00E269CD">
            <w:pPr>
              <w:spacing w:line="220" w:lineRule="exact"/>
              <w:ind w:right="-90"/>
              <w:rPr>
                <w:rFonts w:ascii="Arial" w:hAnsi="Arial"/>
                <w:sz w:val="20"/>
              </w:rPr>
            </w:pPr>
            <w:r>
              <w:rPr>
                <w:rFonts w:ascii="Arial" w:hAnsi="Arial"/>
                <w:sz w:val="20"/>
              </w:rPr>
              <w:t>Check your evaluation criteria for each assignment to assess the need for preliminaries.</w:t>
            </w:r>
          </w:p>
          <w:p w14:paraId="4FF7C11A" w14:textId="77777777" w:rsidR="00E269CD" w:rsidRDefault="00E269CD" w:rsidP="00E269CD">
            <w:pPr>
              <w:spacing w:line="220" w:lineRule="exact"/>
              <w:ind w:right="-90"/>
              <w:rPr>
                <w:rFonts w:ascii="Arial" w:hAnsi="Arial"/>
                <w:sz w:val="20"/>
              </w:rPr>
            </w:pPr>
          </w:p>
          <w:p w14:paraId="6EB7EB31" w14:textId="77777777" w:rsidR="00E269CD" w:rsidRPr="0098568A" w:rsidRDefault="00E269CD" w:rsidP="00E269CD">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20C6B475" w14:textId="77777777" w:rsidR="00E269CD" w:rsidRPr="0098568A" w:rsidRDefault="00E269CD" w:rsidP="00E269CD">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14:paraId="0205B783" w14:textId="77777777" w:rsidR="00E269CD" w:rsidRDefault="00E269CD" w:rsidP="00E269CD"/>
          <w:p w14:paraId="305DC940" w14:textId="77777777" w:rsidR="00E269CD" w:rsidRDefault="00E269CD" w:rsidP="00E269CD"/>
          <w:p w14:paraId="18FE599F" w14:textId="77777777" w:rsidR="00E269CD" w:rsidRDefault="00E269CD" w:rsidP="00E269CD"/>
          <w:p w14:paraId="70C0EA2C" w14:textId="77777777" w:rsidR="00E269CD" w:rsidRDefault="00E269CD" w:rsidP="00E269CD"/>
          <w:p w14:paraId="33E489C7" w14:textId="77777777" w:rsidR="00E269CD" w:rsidRDefault="00E269CD" w:rsidP="00E269CD"/>
          <w:p w14:paraId="010AB821" w14:textId="77777777" w:rsidR="00EF4EC9" w:rsidRDefault="00EF4EC9" w:rsidP="004E298B">
            <w:pPr>
              <w:rPr>
                <w:rFonts w:ascii="Arial" w:hAnsi="Arial" w:cs="Arial"/>
                <w:szCs w:val="24"/>
                <w:u w:val="single"/>
              </w:rPr>
            </w:pPr>
          </w:p>
        </w:tc>
      </w:tr>
    </w:tbl>
    <w:p w14:paraId="0F42D2B2"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497B5F" w:rsidRDefault="00497B5F">
      <w:r>
        <w:separator/>
      </w:r>
    </w:p>
  </w:endnote>
  <w:endnote w:type="continuationSeparator" w:id="0">
    <w:p w14:paraId="25988DA8" w14:textId="77777777"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497B5F" w:rsidRDefault="00497B5F">
      <w:r>
        <w:separator/>
      </w:r>
    </w:p>
  </w:footnote>
  <w:footnote w:type="continuationSeparator" w:id="0">
    <w:p w14:paraId="14E6D0CE" w14:textId="77777777"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446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14:paraId="2A3BC7C5" w14:textId="77777777">
      <w:tc>
        <w:tcPr>
          <w:tcW w:w="3794" w:type="dxa"/>
        </w:tcPr>
        <w:p w14:paraId="44E9DEB4" w14:textId="77777777" w:rsidR="00CB4EB0" w:rsidRDefault="00CB4EB0">
          <w:pPr>
            <w:rPr>
              <w:rFonts w:ascii="Arial" w:hAnsi="Arial"/>
              <w:snapToGrid w:val="0"/>
            </w:rPr>
          </w:pPr>
        </w:p>
      </w:tc>
      <w:tc>
        <w:tcPr>
          <w:tcW w:w="1134" w:type="dxa"/>
        </w:tcPr>
        <w:p w14:paraId="5B116705" w14:textId="77777777" w:rsidR="00CB4EB0" w:rsidRDefault="00CB4EB0">
          <w:pPr>
            <w:pStyle w:val="Header"/>
            <w:jc w:val="center"/>
            <w:rPr>
              <w:rFonts w:ascii="Arial" w:hAnsi="Arial"/>
              <w:snapToGrid w:val="0"/>
            </w:rPr>
          </w:pPr>
        </w:p>
      </w:tc>
      <w:tc>
        <w:tcPr>
          <w:tcW w:w="3928" w:type="dxa"/>
        </w:tcPr>
        <w:p w14:paraId="45AA1D88" w14:textId="77777777" w:rsidR="00CB4EB0" w:rsidRDefault="00CB4EB0">
          <w:pPr>
            <w:pStyle w:val="Header"/>
            <w:jc w:val="right"/>
            <w:rPr>
              <w:rFonts w:ascii="Arial" w:hAnsi="Arial"/>
              <w:snapToGrid w:val="0"/>
            </w:rPr>
          </w:pPr>
        </w:p>
      </w:tc>
    </w:tr>
    <w:tr w:rsidR="00CB4EB0" w14:paraId="07672FEF" w14:textId="77777777">
      <w:tc>
        <w:tcPr>
          <w:tcW w:w="3794" w:type="dxa"/>
        </w:tcPr>
        <w:p w14:paraId="526B907B" w14:textId="0738D3C2" w:rsidR="00CB4EB0" w:rsidRDefault="006F55AD">
          <w:pPr>
            <w:rPr>
              <w:rFonts w:ascii="Arial" w:hAnsi="Arial"/>
              <w:snapToGrid w:val="0"/>
            </w:rPr>
          </w:pPr>
          <w:r>
            <w:rPr>
              <w:rFonts w:ascii="Arial" w:hAnsi="Arial"/>
              <w:snapToGrid w:val="0"/>
            </w:rPr>
            <w:t>DESIGN 3</w:t>
          </w:r>
        </w:p>
        <w:p w14:paraId="03929634" w14:textId="77777777" w:rsidR="00CB4EB0" w:rsidRDefault="00CB4EB0">
          <w:pPr>
            <w:rPr>
              <w:rFonts w:ascii="Arial" w:hAnsi="Arial"/>
              <w:snapToGrid w:val="0"/>
            </w:rPr>
          </w:pPr>
        </w:p>
      </w:tc>
      <w:tc>
        <w:tcPr>
          <w:tcW w:w="1134" w:type="dxa"/>
        </w:tcPr>
        <w:p w14:paraId="2999025D" w14:textId="77777777" w:rsidR="00CB4EB0" w:rsidRDefault="00CB4EB0">
          <w:pPr>
            <w:pStyle w:val="Header"/>
            <w:jc w:val="center"/>
            <w:rPr>
              <w:rFonts w:ascii="Arial" w:hAnsi="Arial"/>
              <w:snapToGrid w:val="0"/>
            </w:rPr>
          </w:pPr>
        </w:p>
      </w:tc>
      <w:tc>
        <w:tcPr>
          <w:tcW w:w="3928" w:type="dxa"/>
        </w:tcPr>
        <w:p w14:paraId="6DFC6979" w14:textId="586984A3" w:rsidR="00CB4EB0" w:rsidRDefault="006F55AD" w:rsidP="00E269CD">
          <w:pPr>
            <w:pStyle w:val="Header"/>
            <w:jc w:val="right"/>
            <w:rPr>
              <w:rFonts w:ascii="Arial" w:hAnsi="Arial"/>
              <w:snapToGrid w:val="0"/>
            </w:rPr>
          </w:pPr>
          <w:r>
            <w:rPr>
              <w:rFonts w:ascii="Arial" w:hAnsi="Arial"/>
              <w:snapToGrid w:val="0"/>
            </w:rPr>
            <w:t>ADV</w:t>
          </w:r>
          <w:r w:rsidR="00E269CD">
            <w:rPr>
              <w:rFonts w:ascii="Arial" w:hAnsi="Arial"/>
              <w:snapToGrid w:val="0"/>
            </w:rPr>
            <w:t>23</w:t>
          </w:r>
          <w:r>
            <w:rPr>
              <w:rFonts w:ascii="Arial" w:hAnsi="Arial"/>
              <w:snapToGrid w:val="0"/>
            </w:rPr>
            <w:t>8</w:t>
          </w:r>
        </w:p>
      </w:tc>
    </w:tr>
  </w:tbl>
  <w:p w14:paraId="1CA6A9BC" w14:textId="77777777"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C068D"/>
    <w:multiLevelType w:val="hybridMultilevel"/>
    <w:tmpl w:val="E374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C6428F"/>
    <w:multiLevelType w:val="hybridMultilevel"/>
    <w:tmpl w:val="72D837C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2201C"/>
    <w:multiLevelType w:val="multilevel"/>
    <w:tmpl w:val="E3749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9"/>
  </w:num>
  <w:num w:numId="3">
    <w:abstractNumId w:val="11"/>
  </w:num>
  <w:num w:numId="4">
    <w:abstractNumId w:val="17"/>
  </w:num>
  <w:num w:numId="5">
    <w:abstractNumId w:val="20"/>
  </w:num>
  <w:num w:numId="6">
    <w:abstractNumId w:val="5"/>
  </w:num>
  <w:num w:numId="7">
    <w:abstractNumId w:val="3"/>
  </w:num>
  <w:num w:numId="8">
    <w:abstractNumId w:val="16"/>
  </w:num>
  <w:num w:numId="9">
    <w:abstractNumId w:val="18"/>
  </w:num>
  <w:num w:numId="10">
    <w:abstractNumId w:val="6"/>
  </w:num>
  <w:num w:numId="11">
    <w:abstractNumId w:val="14"/>
  </w:num>
  <w:num w:numId="12">
    <w:abstractNumId w:val="2"/>
  </w:num>
  <w:num w:numId="13">
    <w:abstractNumId w:val="0"/>
  </w:num>
  <w:num w:numId="14">
    <w:abstractNumId w:val="1"/>
  </w:num>
  <w:num w:numId="15">
    <w:abstractNumId w:val="8"/>
  </w:num>
  <w:num w:numId="16">
    <w:abstractNumId w:val="10"/>
  </w:num>
  <w:num w:numId="17">
    <w:abstractNumId w:val="15"/>
  </w:num>
  <w:num w:numId="18">
    <w:abstractNumId w:val="12"/>
  </w:num>
  <w:num w:numId="19">
    <w:abstractNumId w:val="7"/>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5141"/>
    <w:rsid w:val="0013201F"/>
    <w:rsid w:val="001428EB"/>
    <w:rsid w:val="00177078"/>
    <w:rsid w:val="001B72EE"/>
    <w:rsid w:val="001C58C8"/>
    <w:rsid w:val="00283F8A"/>
    <w:rsid w:val="002876E6"/>
    <w:rsid w:val="00295232"/>
    <w:rsid w:val="002D0F95"/>
    <w:rsid w:val="002D240A"/>
    <w:rsid w:val="002F0F9E"/>
    <w:rsid w:val="003551D3"/>
    <w:rsid w:val="003A0238"/>
    <w:rsid w:val="003D0B70"/>
    <w:rsid w:val="003D5562"/>
    <w:rsid w:val="00441ECC"/>
    <w:rsid w:val="00455859"/>
    <w:rsid w:val="00463D2F"/>
    <w:rsid w:val="00497B5F"/>
    <w:rsid w:val="004B2F34"/>
    <w:rsid w:val="004E298B"/>
    <w:rsid w:val="004E76B8"/>
    <w:rsid w:val="00532940"/>
    <w:rsid w:val="00533537"/>
    <w:rsid w:val="0056705E"/>
    <w:rsid w:val="005A28BC"/>
    <w:rsid w:val="005A2D53"/>
    <w:rsid w:val="005C10A6"/>
    <w:rsid w:val="00613807"/>
    <w:rsid w:val="00626C24"/>
    <w:rsid w:val="006F55AD"/>
    <w:rsid w:val="00721404"/>
    <w:rsid w:val="00721FF2"/>
    <w:rsid w:val="00723208"/>
    <w:rsid w:val="00754E67"/>
    <w:rsid w:val="007A0698"/>
    <w:rsid w:val="007E6621"/>
    <w:rsid w:val="007F132C"/>
    <w:rsid w:val="007F73A4"/>
    <w:rsid w:val="00807801"/>
    <w:rsid w:val="008476B6"/>
    <w:rsid w:val="00867048"/>
    <w:rsid w:val="009B5B24"/>
    <w:rsid w:val="009C640D"/>
    <w:rsid w:val="00A01D87"/>
    <w:rsid w:val="00A023DB"/>
    <w:rsid w:val="00A6446C"/>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25068"/>
    <w:rsid w:val="00DB5882"/>
    <w:rsid w:val="00DC1839"/>
    <w:rsid w:val="00E25868"/>
    <w:rsid w:val="00E269CD"/>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E3C24-E6CF-4F0F-906E-BAF4BE68F870}"/>
</file>

<file path=customXml/itemProps2.xml><?xml version="1.0" encoding="utf-8"?>
<ds:datastoreItem xmlns:ds="http://schemas.openxmlformats.org/officeDocument/2006/customXml" ds:itemID="{C780B822-8E48-435E-9B6B-3DC9584AA272}"/>
</file>

<file path=customXml/itemProps3.xml><?xml version="1.0" encoding="utf-8"?>
<ds:datastoreItem xmlns:ds="http://schemas.openxmlformats.org/officeDocument/2006/customXml" ds:itemID="{776C6089-F804-4326-8F4E-77EE84AEAFC1}"/>
</file>

<file path=docProps/app.xml><?xml version="1.0" encoding="utf-8"?>
<Properties xmlns="http://schemas.openxmlformats.org/officeDocument/2006/extended-properties" xmlns:vt="http://schemas.openxmlformats.org/officeDocument/2006/docPropsVTypes">
  <Template>Normal.dotm</Template>
  <TotalTime>1</TotalTime>
  <Pages>7</Pages>
  <Words>1500</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2007-05-04T14:50:00Z</cp:lastPrinted>
  <dcterms:created xsi:type="dcterms:W3CDTF">2015-06-08T15:38:00Z</dcterms:created>
  <dcterms:modified xsi:type="dcterms:W3CDTF">2015-06-08T15:38:00Z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4428200</vt:r8>
  </property>
</Properties>
</file>